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 </w:t>
      </w:r>
      <w:r>
        <w:rPr>
          <w:noProof/>
        </w:rPr>
        <w:drawing>
          <wp:inline distT="0" distB="0" distL="0" distR="0" wp14:anchorId="450C168B" wp14:editId="01B64470">
            <wp:extent cx="2552700" cy="695325"/>
            <wp:effectExtent l="0" t="0" r="0" b="9525"/>
            <wp:docPr id="4" name="Picture 4" descr="https://encrypted-tbn1.gstatic.com/images?q=tbn:ANd9GcTE1B6Ugz444-j94bxdN7wrWWU34hoi5Lg-W3DMfEvU10-wncJ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E1B6Ugz444-j94bxdN7wrWWU34hoi5Lg-W3DMfEvU10-wncJ09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ln>
                      <a:noFill/>
                    </a:ln>
                  </pic:spPr>
                </pic:pic>
              </a:graphicData>
            </a:graphic>
          </wp:inline>
        </w:drawing>
      </w:r>
    </w:p>
    <w:p w:rsidR="00616F1B" w:rsidRPr="00616F1B" w:rsidRDefault="00616F1B" w:rsidP="00616F1B">
      <w:pPr>
        <w:spacing w:after="0"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A TANK AWAY</w:t>
      </w:r>
    </w:p>
    <w:p w:rsidR="00616F1B" w:rsidRPr="00616F1B" w:rsidRDefault="00616F1B" w:rsidP="00616F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6F1B">
        <w:rPr>
          <w:rFonts w:ascii="Times New Roman" w:eastAsia="Times New Roman" w:hAnsi="Times New Roman" w:cs="Times New Roman"/>
          <w:b/>
          <w:bCs/>
          <w:kern w:val="36"/>
          <w:sz w:val="48"/>
          <w:szCs w:val="48"/>
        </w:rPr>
        <w:t>Add spring to your step in Harwich</w:t>
      </w:r>
    </w:p>
    <w:p w:rsidR="00616F1B" w:rsidRPr="00616F1B" w:rsidRDefault="00616F1B" w:rsidP="00616F1B">
      <w:pPr>
        <w:spacing w:after="0"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noProof/>
          <w:sz w:val="24"/>
          <w:szCs w:val="24"/>
        </w:rPr>
        <w:drawing>
          <wp:inline distT="0" distB="0" distL="0" distR="0" wp14:anchorId="33279122" wp14:editId="0FF797B3">
            <wp:extent cx="3200400" cy="2398814"/>
            <wp:effectExtent l="0" t="0" r="0" b="1905"/>
            <wp:docPr id="1" name="Picture 1" descr="The oven at Ember Coal Fired Pizza &amp;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ven at Ember Coal Fired Pizza &amp; W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064" cy="2404559"/>
                    </a:xfrm>
                    <a:prstGeom prst="rect">
                      <a:avLst/>
                    </a:prstGeom>
                    <a:noFill/>
                    <a:ln>
                      <a:noFill/>
                    </a:ln>
                  </pic:spPr>
                </pic:pic>
              </a:graphicData>
            </a:graphic>
          </wp:inline>
        </w:drawing>
      </w:r>
      <w:r>
        <w:rPr>
          <w:rFonts w:ascii="Times New Roman" w:eastAsia="Times New Roman" w:hAnsi="Times New Roman" w:cs="Times New Roman"/>
          <w:sz w:val="24"/>
          <w:szCs w:val="24"/>
        </w:rPr>
        <w:br/>
      </w:r>
      <w:proofErr w:type="gramStart"/>
      <w:r w:rsidRPr="00616F1B">
        <w:rPr>
          <w:rFonts w:ascii="Times New Roman" w:eastAsia="Times New Roman" w:hAnsi="Times New Roman" w:cs="Times New Roman"/>
          <w:sz w:val="24"/>
          <w:szCs w:val="24"/>
        </w:rPr>
        <w:t>The oven at Ember Coal Fired Pizza &amp; Wings.</w:t>
      </w:r>
      <w:proofErr w:type="gramEnd"/>
    </w:p>
    <w:p w:rsidR="00616F1B" w:rsidRPr="00616F1B" w:rsidRDefault="00616F1B" w:rsidP="00616F1B">
      <w:pPr>
        <w:spacing w:after="0"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By Ellen Albanese</w:t>
      </w:r>
    </w:p>
    <w:p w:rsidR="00616F1B" w:rsidRPr="00616F1B" w:rsidRDefault="00616F1B" w:rsidP="00616F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w:t>
      </w:r>
      <w:r w:rsidRPr="00616F1B">
        <w:rPr>
          <w:rFonts w:ascii="Times New Roman" w:eastAsia="Times New Roman" w:hAnsi="Times New Roman" w:cs="Times New Roman"/>
          <w:sz w:val="24"/>
          <w:szCs w:val="24"/>
        </w:rPr>
        <w:t>Globe correspondent /</w:t>
      </w:r>
      <w:proofErr w:type="gramStart"/>
      <w:r w:rsidRPr="00616F1B">
        <w:rPr>
          <w:rFonts w:ascii="Times New Roman" w:eastAsia="Times New Roman" w:hAnsi="Times New Roman" w:cs="Times New Roman"/>
          <w:sz w:val="24"/>
          <w:szCs w:val="24"/>
        </w:rPr>
        <w:t>  April</w:t>
      </w:r>
      <w:proofErr w:type="gramEnd"/>
      <w:r w:rsidRPr="00616F1B">
        <w:rPr>
          <w:rFonts w:ascii="Times New Roman" w:eastAsia="Times New Roman" w:hAnsi="Times New Roman" w:cs="Times New Roman"/>
          <w:sz w:val="24"/>
          <w:szCs w:val="24"/>
        </w:rPr>
        <w:t xml:space="preserve"> 30, 2013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Coastal Living magazine won’t reveal the winner of its “Happiest Seaside Town 2013” contest until May 10. But it could be Harwich Port, one of seven villages in this Cape Cod town, and one of 10 finalists in the magazine’s survey. What makes Harwich happy? Beaches, restaurants, nature trails, fishing — they’re all here. The town’s historical heart is Harwich Center, a picture-postcard New England landscape with a park, church spire, and old, well-maintained houses. But the action is in the Port, with restaurants and shops, outdoor entertainment in summer, and side streets leading straight to the beach. Harwich has a lot to offer families, and spring is a great time to enjoy off-season rates and a little extra elbow room.</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STAY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The town’s premier resort is the </w:t>
      </w:r>
      <w:proofErr w:type="spellStart"/>
      <w:r w:rsidRPr="00616F1B">
        <w:rPr>
          <w:rFonts w:ascii="Times New Roman" w:eastAsia="Times New Roman" w:hAnsi="Times New Roman" w:cs="Times New Roman"/>
          <w:b/>
          <w:bCs/>
          <w:sz w:val="24"/>
          <w:szCs w:val="24"/>
        </w:rPr>
        <w:t>Wequassett</w:t>
      </w:r>
      <w:proofErr w:type="spellEnd"/>
      <w:r w:rsidRPr="00616F1B">
        <w:rPr>
          <w:rFonts w:ascii="Times New Roman" w:eastAsia="Times New Roman" w:hAnsi="Times New Roman" w:cs="Times New Roman"/>
          <w:b/>
          <w:bCs/>
          <w:sz w:val="24"/>
          <w:szCs w:val="24"/>
        </w:rPr>
        <w:t xml:space="preserve"> Resort &amp; Golf Club</w:t>
      </w:r>
      <w:r w:rsidRPr="00616F1B">
        <w:rPr>
          <w:rFonts w:ascii="Times New Roman" w:eastAsia="Times New Roman" w:hAnsi="Times New Roman" w:cs="Times New Roman"/>
          <w:sz w:val="24"/>
          <w:szCs w:val="24"/>
        </w:rPr>
        <w:t xml:space="preserve"> on Pleasant Bay (2173 R</w:t>
      </w:r>
      <w:r>
        <w:rPr>
          <w:rFonts w:ascii="Times New Roman" w:eastAsia="Times New Roman" w:hAnsi="Times New Roman" w:cs="Times New Roman"/>
          <w:sz w:val="24"/>
          <w:szCs w:val="24"/>
        </w:rPr>
        <w:t>oute 28, Harwich, 800-225-7125,</w:t>
      </w:r>
      <w:r w:rsidRPr="00616F1B">
        <w:rPr>
          <w:rFonts w:ascii="Times New Roman" w:eastAsia="Times New Roman" w:hAnsi="Times New Roman" w:cs="Times New Roman"/>
          <w:sz w:val="24"/>
          <w:szCs w:val="24"/>
        </w:rPr>
        <w:t>$215-$2,800), with 120 guest rooms and suites, four restaurants, two pools, two beaches, boating and water sports, tennis courts, and 18 holes of golf. It also welcomes families with a pirate-themed children’s center, where kids can swim, play, or join in cooking classes, crafts projects, and scavenger hunts.</w:t>
      </w:r>
      <w:r>
        <w:rPr>
          <w:rFonts w:ascii="Times New Roman" w:eastAsia="Times New Roman" w:hAnsi="Times New Roman" w:cs="Times New Roman"/>
          <w:sz w:val="24"/>
          <w:szCs w:val="24"/>
        </w:rPr>
        <w:t xml:space="preserve"> </w:t>
      </w:r>
      <w:r w:rsidRPr="00616F1B">
        <w:rPr>
          <w:rFonts w:ascii="Times New Roman" w:eastAsia="Times New Roman" w:hAnsi="Times New Roman" w:cs="Times New Roman"/>
          <w:sz w:val="24"/>
          <w:szCs w:val="24"/>
        </w:rPr>
        <w:t xml:space="preserve">Midrange family-friendly lodgings include the </w:t>
      </w:r>
      <w:r w:rsidRPr="00616F1B">
        <w:rPr>
          <w:rFonts w:ascii="Times New Roman" w:eastAsia="Times New Roman" w:hAnsi="Times New Roman" w:cs="Times New Roman"/>
          <w:b/>
          <w:bCs/>
          <w:sz w:val="24"/>
          <w:szCs w:val="24"/>
        </w:rPr>
        <w:t xml:space="preserve">Tern Inn &amp; Cottages </w:t>
      </w:r>
      <w:r w:rsidRPr="00616F1B">
        <w:rPr>
          <w:rFonts w:ascii="Times New Roman" w:eastAsia="Times New Roman" w:hAnsi="Times New Roman" w:cs="Times New Roman"/>
          <w:sz w:val="24"/>
          <w:szCs w:val="24"/>
        </w:rPr>
        <w:t>(91 Chase S</w:t>
      </w:r>
      <w:r>
        <w:rPr>
          <w:rFonts w:ascii="Times New Roman" w:eastAsia="Times New Roman" w:hAnsi="Times New Roman" w:cs="Times New Roman"/>
          <w:sz w:val="24"/>
          <w:szCs w:val="24"/>
        </w:rPr>
        <w:t>t., West Harwich, 508-432-3714</w:t>
      </w:r>
      <w:r w:rsidRPr="00616F1B">
        <w:rPr>
          <w:rFonts w:ascii="Times New Roman" w:eastAsia="Times New Roman" w:hAnsi="Times New Roman" w:cs="Times New Roman"/>
          <w:sz w:val="24"/>
          <w:szCs w:val="24"/>
        </w:rPr>
        <w:t xml:space="preserve">, inn rooms $165-$199, cottages $1,050-$1,500 weekly in season) and the </w:t>
      </w:r>
      <w:r w:rsidRPr="00616F1B">
        <w:rPr>
          <w:rFonts w:ascii="Times New Roman" w:eastAsia="Times New Roman" w:hAnsi="Times New Roman" w:cs="Times New Roman"/>
          <w:b/>
          <w:bCs/>
          <w:sz w:val="24"/>
          <w:szCs w:val="24"/>
        </w:rPr>
        <w:t xml:space="preserve">Commodore Inn </w:t>
      </w:r>
      <w:r w:rsidRPr="00616F1B">
        <w:rPr>
          <w:rFonts w:ascii="Times New Roman" w:eastAsia="Times New Roman" w:hAnsi="Times New Roman" w:cs="Times New Roman"/>
          <w:sz w:val="24"/>
          <w:szCs w:val="24"/>
        </w:rPr>
        <w:t>(30 Earle Road, West Harwich,</w:t>
      </w:r>
      <w:r>
        <w:rPr>
          <w:rFonts w:ascii="Times New Roman" w:eastAsia="Times New Roman" w:hAnsi="Times New Roman" w:cs="Times New Roman"/>
          <w:sz w:val="24"/>
          <w:szCs w:val="24"/>
        </w:rPr>
        <w:t xml:space="preserve"> 508-432-1180</w:t>
      </w:r>
      <w:r w:rsidRPr="00616F1B">
        <w:rPr>
          <w:rFonts w:ascii="Times New Roman" w:eastAsia="Times New Roman" w:hAnsi="Times New Roman" w:cs="Times New Roman"/>
          <w:sz w:val="24"/>
          <w:szCs w:val="24"/>
        </w:rPr>
        <w:t xml:space="preserve">, $125-$275). The Tern Inn has a range of accommodations, from a bed-and-breakfast to individual housekeeping cottages, along with an outdoor pool and playground, and it’s about a half-mile walk to Pleasant Road Beach. At the Commodore Inn, the 27 double rooms all open onto an outdoor pool, and the beach is literally yards away. Larger families can </w:t>
      </w:r>
      <w:r w:rsidRPr="00616F1B">
        <w:rPr>
          <w:rFonts w:ascii="Times New Roman" w:eastAsia="Times New Roman" w:hAnsi="Times New Roman" w:cs="Times New Roman"/>
          <w:sz w:val="24"/>
          <w:szCs w:val="24"/>
        </w:rPr>
        <w:lastRenderedPageBreak/>
        <w:t xml:space="preserve">book connecting rooms. Looking for a child-free escape? </w:t>
      </w:r>
      <w:r w:rsidRPr="00616F1B">
        <w:rPr>
          <w:rFonts w:ascii="Times New Roman" w:eastAsia="Times New Roman" w:hAnsi="Times New Roman" w:cs="Times New Roman"/>
          <w:b/>
          <w:bCs/>
          <w:sz w:val="24"/>
          <w:szCs w:val="24"/>
        </w:rPr>
        <w:t xml:space="preserve">Platinum Pebble Boutique Inn </w:t>
      </w:r>
      <w:r w:rsidRPr="00616F1B">
        <w:rPr>
          <w:rFonts w:ascii="Times New Roman" w:eastAsia="Times New Roman" w:hAnsi="Times New Roman" w:cs="Times New Roman"/>
          <w:sz w:val="24"/>
          <w:szCs w:val="24"/>
        </w:rPr>
        <w:t xml:space="preserve">(186 Belmont Road, West Harwich, 508-432-7766, </w:t>
      </w:r>
      <w:hyperlink r:id="rId8" w:tgtFrame="_blank" w:history="1">
        <w:r w:rsidRPr="00616F1B">
          <w:rPr>
            <w:rFonts w:ascii="Times New Roman" w:eastAsia="Times New Roman" w:hAnsi="Times New Roman" w:cs="Times New Roman"/>
            <w:color w:val="0000FF"/>
            <w:sz w:val="24"/>
            <w:szCs w:val="24"/>
            <w:u w:val="single"/>
          </w:rPr>
          <w:t>www.platinumpebble.com</w:t>
        </w:r>
      </w:hyperlink>
      <w:r w:rsidRPr="00616F1B">
        <w:rPr>
          <w:rFonts w:ascii="Times New Roman" w:eastAsia="Times New Roman" w:hAnsi="Times New Roman" w:cs="Times New Roman"/>
          <w:sz w:val="24"/>
          <w:szCs w:val="24"/>
        </w:rPr>
        <w:t xml:space="preserve">, $145-$295) is housed in </w:t>
      </w:r>
      <w:proofErr w:type="gramStart"/>
      <w:r w:rsidRPr="00616F1B">
        <w:rPr>
          <w:rFonts w:ascii="Times New Roman" w:eastAsia="Times New Roman" w:hAnsi="Times New Roman" w:cs="Times New Roman"/>
          <w:sz w:val="24"/>
          <w:szCs w:val="24"/>
        </w:rPr>
        <w:t>an</w:t>
      </w:r>
      <w:proofErr w:type="gramEnd"/>
      <w:r w:rsidRPr="00616F1B">
        <w:rPr>
          <w:rFonts w:ascii="Times New Roman" w:eastAsia="Times New Roman" w:hAnsi="Times New Roman" w:cs="Times New Roman"/>
          <w:sz w:val="24"/>
          <w:szCs w:val="24"/>
        </w:rPr>
        <w:t xml:space="preserve"> 1850s sea captain’s house. Guests enjoy king-size beds, fireplaces, soaking tubs, premium linens and toiletries, a large swimming pool, and </w:t>
      </w:r>
      <w:proofErr w:type="spellStart"/>
      <w:r w:rsidRPr="00616F1B">
        <w:rPr>
          <w:rFonts w:ascii="Times New Roman" w:eastAsia="Times New Roman" w:hAnsi="Times New Roman" w:cs="Times New Roman"/>
          <w:sz w:val="24"/>
          <w:szCs w:val="24"/>
        </w:rPr>
        <w:t>iPads</w:t>
      </w:r>
      <w:proofErr w:type="spellEnd"/>
      <w:r w:rsidRPr="00616F1B">
        <w:rPr>
          <w:rFonts w:ascii="Times New Roman" w:eastAsia="Times New Roman" w:hAnsi="Times New Roman" w:cs="Times New Roman"/>
          <w:sz w:val="24"/>
          <w:szCs w:val="24"/>
        </w:rPr>
        <w:t xml:space="preserve">.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DINE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No one will ask how you want your pizza cooked at </w:t>
      </w:r>
      <w:r w:rsidRPr="00616F1B">
        <w:rPr>
          <w:rFonts w:ascii="Times New Roman" w:eastAsia="Times New Roman" w:hAnsi="Times New Roman" w:cs="Times New Roman"/>
          <w:b/>
          <w:bCs/>
          <w:sz w:val="24"/>
          <w:szCs w:val="24"/>
        </w:rPr>
        <w:t xml:space="preserve">Ember Coal Fired Pizza &amp; Wings </w:t>
      </w:r>
      <w:r w:rsidRPr="00616F1B">
        <w:rPr>
          <w:rFonts w:ascii="Times New Roman" w:eastAsia="Times New Roman" w:hAnsi="Times New Roman" w:cs="Times New Roman"/>
          <w:sz w:val="24"/>
          <w:szCs w:val="24"/>
        </w:rPr>
        <w:t xml:space="preserve">(600 Route </w:t>
      </w:r>
      <w:r>
        <w:rPr>
          <w:rFonts w:ascii="Times New Roman" w:eastAsia="Times New Roman" w:hAnsi="Times New Roman" w:cs="Times New Roman"/>
          <w:sz w:val="24"/>
          <w:szCs w:val="24"/>
        </w:rPr>
        <w:t xml:space="preserve">28, Harwich Port, 508-430-0407, </w:t>
      </w:r>
      <w:r w:rsidRPr="00616F1B">
        <w:rPr>
          <w:rFonts w:ascii="Times New Roman" w:eastAsia="Times New Roman" w:hAnsi="Times New Roman" w:cs="Times New Roman"/>
          <w:sz w:val="24"/>
          <w:szCs w:val="24"/>
        </w:rPr>
        <w:t xml:space="preserve">pizza $11-$19, sandwiches and entrees $8-$20). A sign on the door informs patrons that every pizza cooked in its 1,000-degree coal-fired oven comes out well done, with a little char on the edges. The paper-thin pies come with intriguing toppings, such as arugula and pistachios, and our favorite, wild blueberry puree with goat cheese and prosciutto. On scenic </w:t>
      </w:r>
      <w:proofErr w:type="spellStart"/>
      <w:r w:rsidRPr="00616F1B">
        <w:rPr>
          <w:rFonts w:ascii="Times New Roman" w:eastAsia="Times New Roman" w:hAnsi="Times New Roman" w:cs="Times New Roman"/>
          <w:sz w:val="24"/>
          <w:szCs w:val="24"/>
        </w:rPr>
        <w:t>Saquatucket</w:t>
      </w:r>
      <w:proofErr w:type="spellEnd"/>
      <w:r w:rsidRPr="00616F1B">
        <w:rPr>
          <w:rFonts w:ascii="Times New Roman" w:eastAsia="Times New Roman" w:hAnsi="Times New Roman" w:cs="Times New Roman"/>
          <w:sz w:val="24"/>
          <w:szCs w:val="24"/>
        </w:rPr>
        <w:t xml:space="preserve"> Harbor, </w:t>
      </w:r>
      <w:proofErr w:type="spellStart"/>
      <w:r w:rsidRPr="00616F1B">
        <w:rPr>
          <w:rFonts w:ascii="Times New Roman" w:eastAsia="Times New Roman" w:hAnsi="Times New Roman" w:cs="Times New Roman"/>
          <w:b/>
          <w:bCs/>
          <w:sz w:val="24"/>
          <w:szCs w:val="24"/>
        </w:rPr>
        <w:t>Brax</w:t>
      </w:r>
      <w:proofErr w:type="spellEnd"/>
      <w:r w:rsidRPr="00616F1B">
        <w:rPr>
          <w:rFonts w:ascii="Times New Roman" w:eastAsia="Times New Roman" w:hAnsi="Times New Roman" w:cs="Times New Roman"/>
          <w:b/>
          <w:bCs/>
          <w:sz w:val="24"/>
          <w:szCs w:val="24"/>
        </w:rPr>
        <w:t xml:space="preserve"> Landing Restaurant </w:t>
      </w:r>
      <w:r w:rsidRPr="00616F1B">
        <w:rPr>
          <w:rFonts w:ascii="Times New Roman" w:eastAsia="Times New Roman" w:hAnsi="Times New Roman" w:cs="Times New Roman"/>
          <w:sz w:val="24"/>
          <w:szCs w:val="24"/>
        </w:rPr>
        <w:t>(705 Main S</w:t>
      </w:r>
      <w:r>
        <w:rPr>
          <w:rFonts w:ascii="Times New Roman" w:eastAsia="Times New Roman" w:hAnsi="Times New Roman" w:cs="Times New Roman"/>
          <w:sz w:val="24"/>
          <w:szCs w:val="24"/>
        </w:rPr>
        <w:t>t., Harwich Port, 508-432-5515</w:t>
      </w:r>
      <w:r w:rsidRPr="00616F1B">
        <w:rPr>
          <w:rFonts w:ascii="Times New Roman" w:eastAsia="Times New Roman" w:hAnsi="Times New Roman" w:cs="Times New Roman"/>
          <w:sz w:val="24"/>
          <w:szCs w:val="24"/>
        </w:rPr>
        <w:t>, $7-$24), offers outdoor seating in season. Lobster rolls stuffed with the equivalent of a 1-pound lobster are the restaurant’s specialty, our waitress said, and Sunday brunch also draws a</w:t>
      </w:r>
      <w:r>
        <w:rPr>
          <w:rFonts w:ascii="Times New Roman" w:eastAsia="Times New Roman" w:hAnsi="Times New Roman" w:cs="Times New Roman"/>
          <w:sz w:val="24"/>
          <w:szCs w:val="24"/>
        </w:rPr>
        <w:t xml:space="preserve"> crowd. </w:t>
      </w:r>
      <w:r w:rsidRPr="00616F1B">
        <w:rPr>
          <w:rFonts w:ascii="Times New Roman" w:eastAsia="Times New Roman" w:hAnsi="Times New Roman" w:cs="Times New Roman"/>
          <w:sz w:val="24"/>
          <w:szCs w:val="24"/>
        </w:rPr>
        <w:t xml:space="preserve">Grab breakfast or lunch at </w:t>
      </w:r>
      <w:proofErr w:type="spellStart"/>
      <w:r w:rsidRPr="00616F1B">
        <w:rPr>
          <w:rFonts w:ascii="Times New Roman" w:eastAsia="Times New Roman" w:hAnsi="Times New Roman" w:cs="Times New Roman"/>
          <w:b/>
          <w:bCs/>
          <w:sz w:val="24"/>
          <w:szCs w:val="24"/>
        </w:rPr>
        <w:t>Bonatt’s</w:t>
      </w:r>
      <w:proofErr w:type="spellEnd"/>
      <w:r w:rsidRPr="00616F1B">
        <w:rPr>
          <w:rFonts w:ascii="Times New Roman" w:eastAsia="Times New Roman" w:hAnsi="Times New Roman" w:cs="Times New Roman"/>
          <w:b/>
          <w:bCs/>
          <w:sz w:val="24"/>
          <w:szCs w:val="24"/>
        </w:rPr>
        <w:t xml:space="preserve"> Bakery &amp; Restaurant </w:t>
      </w:r>
      <w:r w:rsidRPr="00616F1B">
        <w:rPr>
          <w:rFonts w:ascii="Times New Roman" w:eastAsia="Times New Roman" w:hAnsi="Times New Roman" w:cs="Times New Roman"/>
          <w:sz w:val="24"/>
          <w:szCs w:val="24"/>
        </w:rPr>
        <w:t xml:space="preserve">(537 Route </w:t>
      </w:r>
      <w:r>
        <w:rPr>
          <w:rFonts w:ascii="Times New Roman" w:eastAsia="Times New Roman" w:hAnsi="Times New Roman" w:cs="Times New Roman"/>
          <w:sz w:val="24"/>
          <w:szCs w:val="24"/>
        </w:rPr>
        <w:t>28, Harwich Port, 508-432-7199</w:t>
      </w:r>
      <w:r w:rsidRPr="00616F1B">
        <w:rPr>
          <w:rFonts w:ascii="Times New Roman" w:eastAsia="Times New Roman" w:hAnsi="Times New Roman" w:cs="Times New Roman"/>
          <w:sz w:val="24"/>
          <w:szCs w:val="24"/>
        </w:rPr>
        <w:t xml:space="preserve">, $3.75-$10), established in 1941. The signature item is the </w:t>
      </w:r>
      <w:proofErr w:type="spellStart"/>
      <w:r w:rsidRPr="00616F1B">
        <w:rPr>
          <w:rFonts w:ascii="Times New Roman" w:eastAsia="Times New Roman" w:hAnsi="Times New Roman" w:cs="Times New Roman"/>
          <w:sz w:val="24"/>
          <w:szCs w:val="24"/>
        </w:rPr>
        <w:t>meltaway</w:t>
      </w:r>
      <w:proofErr w:type="spellEnd"/>
      <w:r w:rsidRPr="00616F1B">
        <w:rPr>
          <w:rFonts w:ascii="Times New Roman" w:eastAsia="Times New Roman" w:hAnsi="Times New Roman" w:cs="Times New Roman"/>
          <w:sz w:val="24"/>
          <w:szCs w:val="24"/>
        </w:rPr>
        <w:t xml:space="preserve">, a fluffy, sugared pastry created by cofounder Rose </w:t>
      </w:r>
      <w:proofErr w:type="spellStart"/>
      <w:r w:rsidRPr="00616F1B">
        <w:rPr>
          <w:rFonts w:ascii="Times New Roman" w:eastAsia="Times New Roman" w:hAnsi="Times New Roman" w:cs="Times New Roman"/>
          <w:sz w:val="24"/>
          <w:szCs w:val="24"/>
        </w:rPr>
        <w:t>Bonatt</w:t>
      </w:r>
      <w:proofErr w:type="spellEnd"/>
      <w:r w:rsidRPr="00616F1B">
        <w:rPr>
          <w:rFonts w:ascii="Times New Roman" w:eastAsia="Times New Roman" w:hAnsi="Times New Roman" w:cs="Times New Roman"/>
          <w:sz w:val="24"/>
          <w:szCs w:val="24"/>
        </w:rPr>
        <w:t xml:space="preserve"> in the early days of the business. At </w:t>
      </w:r>
      <w:r w:rsidRPr="00616F1B">
        <w:rPr>
          <w:rFonts w:ascii="Times New Roman" w:eastAsia="Times New Roman" w:hAnsi="Times New Roman" w:cs="Times New Roman"/>
          <w:b/>
          <w:bCs/>
          <w:sz w:val="24"/>
          <w:szCs w:val="24"/>
        </w:rPr>
        <w:t xml:space="preserve">Schoolhouse Ice Cream </w:t>
      </w:r>
      <w:r w:rsidRPr="00616F1B">
        <w:rPr>
          <w:rFonts w:ascii="Times New Roman" w:eastAsia="Times New Roman" w:hAnsi="Times New Roman" w:cs="Times New Roman"/>
          <w:sz w:val="24"/>
          <w:szCs w:val="24"/>
        </w:rPr>
        <w:t xml:space="preserve">(749 Route 28, Harwich Port, 508-432-7355), where everything is made on site, the most popular flavor is Harwich Mud Pie, coffee ice cream studded with chocolate-covered almonds, fudge ripple, and chocolate cake crunch. You can get a similar fix with a dish of Bass River Mud at </w:t>
      </w:r>
      <w:r w:rsidRPr="00616F1B">
        <w:rPr>
          <w:rFonts w:ascii="Times New Roman" w:eastAsia="Times New Roman" w:hAnsi="Times New Roman" w:cs="Times New Roman"/>
          <w:b/>
          <w:bCs/>
          <w:sz w:val="24"/>
          <w:szCs w:val="24"/>
        </w:rPr>
        <w:t xml:space="preserve">Sundae School </w:t>
      </w:r>
      <w:r w:rsidRPr="00616F1B">
        <w:rPr>
          <w:rFonts w:ascii="Times New Roman" w:eastAsia="Times New Roman" w:hAnsi="Times New Roman" w:cs="Times New Roman"/>
          <w:sz w:val="24"/>
          <w:szCs w:val="24"/>
        </w:rPr>
        <w:t>(606 Route</w:t>
      </w:r>
      <w:r>
        <w:rPr>
          <w:rFonts w:ascii="Times New Roman" w:eastAsia="Times New Roman" w:hAnsi="Times New Roman" w:cs="Times New Roman"/>
          <w:sz w:val="24"/>
          <w:szCs w:val="24"/>
        </w:rPr>
        <w:t xml:space="preserve"> 28, Harwich Port, 508-430-2444</w:t>
      </w:r>
      <w:r w:rsidRPr="00616F1B">
        <w:rPr>
          <w:rFonts w:ascii="Times New Roman" w:eastAsia="Times New Roman" w:hAnsi="Times New Roman" w:cs="Times New Roman"/>
          <w:sz w:val="24"/>
          <w:szCs w:val="24"/>
        </w:rPr>
        <w:t xml:space="preserve">). For a quiet, romantic dinner, the Zagat-rated </w:t>
      </w:r>
      <w:r w:rsidRPr="00616F1B">
        <w:rPr>
          <w:rFonts w:ascii="Times New Roman" w:eastAsia="Times New Roman" w:hAnsi="Times New Roman" w:cs="Times New Roman"/>
          <w:b/>
          <w:bCs/>
          <w:sz w:val="24"/>
          <w:szCs w:val="24"/>
        </w:rPr>
        <w:t xml:space="preserve">Cape Sea Grille </w:t>
      </w:r>
      <w:r w:rsidRPr="00616F1B">
        <w:rPr>
          <w:rFonts w:ascii="Times New Roman" w:eastAsia="Times New Roman" w:hAnsi="Times New Roman" w:cs="Times New Roman"/>
          <w:sz w:val="24"/>
          <w:szCs w:val="24"/>
        </w:rPr>
        <w:t>(31 Sea S</w:t>
      </w:r>
      <w:r>
        <w:rPr>
          <w:rFonts w:ascii="Times New Roman" w:eastAsia="Times New Roman" w:hAnsi="Times New Roman" w:cs="Times New Roman"/>
          <w:sz w:val="24"/>
          <w:szCs w:val="24"/>
        </w:rPr>
        <w:t>t., Harwich Port, 508-432-4745</w:t>
      </w:r>
      <w:r w:rsidRPr="00616F1B">
        <w:rPr>
          <w:rFonts w:ascii="Times New Roman" w:eastAsia="Times New Roman" w:hAnsi="Times New Roman" w:cs="Times New Roman"/>
          <w:sz w:val="24"/>
          <w:szCs w:val="24"/>
        </w:rPr>
        <w:t xml:space="preserve">, $23-$37, Thursday-Monday), set in a 19th-century sea captain’s home steps from the beach, offers creative American cuisine with a focus on local seafood.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sz w:val="24"/>
          <w:szCs w:val="24"/>
        </w:rPr>
        <w:t xml:space="preserve">DURING THE DAY </w:t>
      </w:r>
    </w:p>
    <w:p w:rsidR="00616F1B" w:rsidRPr="00616F1B" w:rsidRDefault="00616F1B" w:rsidP="00616F1B">
      <w:pPr>
        <w:spacing w:before="100" w:beforeAutospacing="1" w:after="100" w:afterAutospacing="1" w:line="240" w:lineRule="auto"/>
        <w:rPr>
          <w:rFonts w:ascii="Times New Roman" w:eastAsia="Times New Roman" w:hAnsi="Times New Roman" w:cs="Times New Roman"/>
          <w:sz w:val="24"/>
          <w:szCs w:val="24"/>
        </w:rPr>
      </w:pPr>
      <w:r w:rsidRPr="00616F1B">
        <w:rPr>
          <w:rFonts w:ascii="Times New Roman" w:eastAsia="Times New Roman" w:hAnsi="Times New Roman" w:cs="Times New Roman"/>
          <w:b/>
          <w:bCs/>
          <w:sz w:val="24"/>
          <w:szCs w:val="24"/>
        </w:rPr>
        <w:t xml:space="preserve">Cranberry Bog Tours </w:t>
      </w:r>
      <w:r w:rsidRPr="00616F1B">
        <w:rPr>
          <w:rFonts w:ascii="Times New Roman" w:eastAsia="Times New Roman" w:hAnsi="Times New Roman" w:cs="Times New Roman"/>
          <w:sz w:val="24"/>
          <w:szCs w:val="24"/>
        </w:rPr>
        <w:t>(1601 Facto</w:t>
      </w:r>
      <w:r>
        <w:rPr>
          <w:rFonts w:ascii="Times New Roman" w:eastAsia="Times New Roman" w:hAnsi="Times New Roman" w:cs="Times New Roman"/>
          <w:sz w:val="24"/>
          <w:szCs w:val="24"/>
        </w:rPr>
        <w:t>ry Road, Harwich, 508-432-0790</w:t>
      </w:r>
      <w:r w:rsidRPr="00616F1B">
        <w:rPr>
          <w:rFonts w:ascii="Times New Roman" w:eastAsia="Times New Roman" w:hAnsi="Times New Roman" w:cs="Times New Roman"/>
          <w:sz w:val="24"/>
          <w:szCs w:val="24"/>
        </w:rPr>
        <w:t>, adults $15, children 6-18 $10, under 6 free, no credit cards) provides guided tours of a working bog and farm. Along with learning about the life cycle of the cranberry, participants can visit with an assortment of friendly farm animals, including sheep, cows, pigs, and chickens.</w:t>
      </w:r>
      <w:r>
        <w:rPr>
          <w:rFonts w:ascii="Times New Roman" w:eastAsia="Times New Roman" w:hAnsi="Times New Roman" w:cs="Times New Roman"/>
          <w:sz w:val="24"/>
          <w:szCs w:val="24"/>
        </w:rPr>
        <w:t xml:space="preserve"> </w:t>
      </w:r>
      <w:r w:rsidRPr="00616F1B">
        <w:rPr>
          <w:rFonts w:ascii="Times New Roman" w:eastAsia="Times New Roman" w:hAnsi="Times New Roman" w:cs="Times New Roman"/>
          <w:sz w:val="24"/>
          <w:szCs w:val="24"/>
        </w:rPr>
        <w:t xml:space="preserve">Everything’s coming up lavender at the </w:t>
      </w:r>
      <w:r w:rsidRPr="00616F1B">
        <w:rPr>
          <w:rFonts w:ascii="Times New Roman" w:eastAsia="Times New Roman" w:hAnsi="Times New Roman" w:cs="Times New Roman"/>
          <w:b/>
          <w:bCs/>
          <w:sz w:val="24"/>
          <w:szCs w:val="24"/>
        </w:rPr>
        <w:t xml:space="preserve">Cape Cod Lavender Farm </w:t>
      </w:r>
      <w:r w:rsidRPr="00616F1B">
        <w:rPr>
          <w:rFonts w:ascii="Times New Roman" w:eastAsia="Times New Roman" w:hAnsi="Times New Roman" w:cs="Times New Roman"/>
          <w:sz w:val="24"/>
          <w:szCs w:val="24"/>
        </w:rPr>
        <w:t>(41 Weston Wo</w:t>
      </w:r>
      <w:r>
        <w:rPr>
          <w:rFonts w:ascii="Times New Roman" w:eastAsia="Times New Roman" w:hAnsi="Times New Roman" w:cs="Times New Roman"/>
          <w:sz w:val="24"/>
          <w:szCs w:val="24"/>
        </w:rPr>
        <w:t>ods Road, Harwich, 508-432-8397</w:t>
      </w:r>
      <w:r w:rsidRPr="00616F1B">
        <w:rPr>
          <w:rFonts w:ascii="Times New Roman" w:eastAsia="Times New Roman" w:hAnsi="Times New Roman" w:cs="Times New Roman"/>
          <w:sz w:val="24"/>
          <w:szCs w:val="24"/>
        </w:rPr>
        <w:t xml:space="preserve">). Visitors can see the fields, buy plants or lavender-themed gifts, and visit the “Enchanted Garden” with its miniature stone replica of a medieval castle. The lavender is typically in bloom late June through early July. </w:t>
      </w:r>
      <w:r w:rsidRPr="00616F1B">
        <w:rPr>
          <w:rFonts w:ascii="Times New Roman" w:hAnsi="Times New Roman" w:cs="Times New Roman"/>
          <w:sz w:val="24"/>
          <w:szCs w:val="24"/>
        </w:rPr>
        <w:t xml:space="preserve">Several fishing charters depart from </w:t>
      </w:r>
      <w:proofErr w:type="spellStart"/>
      <w:r w:rsidRPr="00616F1B">
        <w:rPr>
          <w:rFonts w:ascii="Times New Roman" w:hAnsi="Times New Roman" w:cs="Times New Roman"/>
          <w:sz w:val="24"/>
          <w:szCs w:val="24"/>
        </w:rPr>
        <w:t>Saquatucket</w:t>
      </w:r>
      <w:proofErr w:type="spellEnd"/>
      <w:r w:rsidRPr="00616F1B">
        <w:rPr>
          <w:rFonts w:ascii="Times New Roman" w:hAnsi="Times New Roman" w:cs="Times New Roman"/>
          <w:sz w:val="24"/>
          <w:szCs w:val="24"/>
        </w:rPr>
        <w:t xml:space="preserve"> Harbor. The </w:t>
      </w:r>
      <w:r w:rsidRPr="00616F1B">
        <w:rPr>
          <w:rStyle w:val="Strong"/>
          <w:rFonts w:ascii="Times New Roman" w:hAnsi="Times New Roman" w:cs="Times New Roman"/>
          <w:sz w:val="24"/>
          <w:szCs w:val="24"/>
        </w:rPr>
        <w:t>Cape Cod Rail Trail</w:t>
      </w:r>
      <w:r w:rsidRPr="00616F1B">
        <w:rPr>
          <w:rFonts w:ascii="Times New Roman" w:hAnsi="Times New Roman" w:cs="Times New Roman"/>
          <w:sz w:val="24"/>
          <w:szCs w:val="24"/>
        </w:rPr>
        <w:t>, a 22-mile paved route from Dennis to Wellfleet, runs through Harwich. Bicyclists can park at Brooks Park in Harwich Center (intersection of Main and Oak streets) to access the trail.</w:t>
      </w:r>
    </w:p>
    <w:p w:rsidR="00616F1B" w:rsidRDefault="00616F1B" w:rsidP="00616F1B">
      <w:pPr>
        <w:pStyle w:val="NormalWeb"/>
      </w:pPr>
      <w:r>
        <w:t xml:space="preserve">AFTER DARK </w:t>
      </w:r>
    </w:p>
    <w:p w:rsidR="00AB0AD0" w:rsidRDefault="00616F1B" w:rsidP="00616F1B">
      <w:pPr>
        <w:pStyle w:val="NormalWeb"/>
      </w:pPr>
      <w:r>
        <w:t xml:space="preserve">Its name notwithstanding, the </w:t>
      </w:r>
      <w:r>
        <w:rPr>
          <w:rStyle w:val="Strong"/>
        </w:rPr>
        <w:t>Harwich Junior Theater</w:t>
      </w:r>
      <w:r>
        <w:t xml:space="preserve"> (105 Division St. West Harwich, 508-432-2002,) offers productions for all ages. Neil Simon’s “They’re Playing Our Song” (adults $25, under 21 $15) opens May 9. </w:t>
      </w:r>
      <w:r>
        <w:t xml:space="preserve"> </w:t>
      </w:r>
      <w:r>
        <w:rPr>
          <w:rStyle w:val="Strong"/>
        </w:rPr>
        <w:t>Land Ho!</w:t>
      </w:r>
      <w:r>
        <w:t xml:space="preserve"> (429 Main </w:t>
      </w:r>
      <w:r>
        <w:t>St., Harwich Port, 508-430-0404</w:t>
      </w:r>
      <w:r>
        <w:t>) is the only game in town for live music in the offseason. Bands set up on Friday, Saturday, and Sunday nights, indoors and out, weather permitting.</w:t>
      </w:r>
      <w:r>
        <w:t xml:space="preserve"> </w:t>
      </w:r>
      <w:r>
        <w:t xml:space="preserve">In summer </w:t>
      </w:r>
      <w:r>
        <w:rPr>
          <w:rStyle w:val="Strong"/>
        </w:rPr>
        <w:t>Music in the Port</w:t>
      </w:r>
      <w:r>
        <w:t>, sponsored by local businesses, brings live bands to downtown Harwich Port every other Wednesday evening, and the Arts Foundation of Cape Cod in conjunction with Citizens Bank presents outdoor concerts at Brooks Park.</w:t>
      </w:r>
      <w:bookmarkStart w:id="0" w:name="_GoBack"/>
      <w:bookmarkEnd w:id="0"/>
    </w:p>
    <w:sectPr w:rsidR="00AB0AD0" w:rsidSect="00616F1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50C"/>
    <w:multiLevelType w:val="multilevel"/>
    <w:tmpl w:val="B32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146"/>
    <w:multiLevelType w:val="multilevel"/>
    <w:tmpl w:val="CE0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85DF1"/>
    <w:multiLevelType w:val="multilevel"/>
    <w:tmpl w:val="7E8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277D7"/>
    <w:multiLevelType w:val="multilevel"/>
    <w:tmpl w:val="8542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1B"/>
    <w:rsid w:val="00616F1B"/>
    <w:rsid w:val="00AB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B"/>
    <w:rPr>
      <w:rFonts w:ascii="Tahoma" w:hAnsi="Tahoma" w:cs="Tahoma"/>
      <w:sz w:val="16"/>
      <w:szCs w:val="16"/>
    </w:rPr>
  </w:style>
  <w:style w:type="paragraph" w:styleId="NormalWeb">
    <w:name w:val="Normal (Web)"/>
    <w:basedOn w:val="Normal"/>
    <w:uiPriority w:val="99"/>
    <w:unhideWhenUsed/>
    <w:rsid w:val="00616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F1B"/>
    <w:rPr>
      <w:b/>
      <w:bCs/>
    </w:rPr>
  </w:style>
  <w:style w:type="character" w:styleId="Hyperlink">
    <w:name w:val="Hyperlink"/>
    <w:basedOn w:val="DefaultParagraphFont"/>
    <w:uiPriority w:val="99"/>
    <w:semiHidden/>
    <w:unhideWhenUsed/>
    <w:rsid w:val="00616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B"/>
    <w:rPr>
      <w:rFonts w:ascii="Tahoma" w:hAnsi="Tahoma" w:cs="Tahoma"/>
      <w:sz w:val="16"/>
      <w:szCs w:val="16"/>
    </w:rPr>
  </w:style>
  <w:style w:type="paragraph" w:styleId="NormalWeb">
    <w:name w:val="Normal (Web)"/>
    <w:basedOn w:val="Normal"/>
    <w:uiPriority w:val="99"/>
    <w:unhideWhenUsed/>
    <w:rsid w:val="00616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F1B"/>
    <w:rPr>
      <w:b/>
      <w:bCs/>
    </w:rPr>
  </w:style>
  <w:style w:type="character" w:styleId="Hyperlink">
    <w:name w:val="Hyperlink"/>
    <w:basedOn w:val="DefaultParagraphFont"/>
    <w:uiPriority w:val="99"/>
    <w:semiHidden/>
    <w:unhideWhenUsed/>
    <w:rsid w:val="00616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667">
      <w:bodyDiv w:val="1"/>
      <w:marLeft w:val="0"/>
      <w:marRight w:val="0"/>
      <w:marTop w:val="0"/>
      <w:marBottom w:val="0"/>
      <w:divBdr>
        <w:top w:val="none" w:sz="0" w:space="0" w:color="auto"/>
        <w:left w:val="none" w:sz="0" w:space="0" w:color="auto"/>
        <w:bottom w:val="none" w:sz="0" w:space="0" w:color="auto"/>
        <w:right w:val="none" w:sz="0" w:space="0" w:color="auto"/>
      </w:divBdr>
      <w:divsChild>
        <w:div w:id="547032075">
          <w:marLeft w:val="0"/>
          <w:marRight w:val="0"/>
          <w:marTop w:val="0"/>
          <w:marBottom w:val="0"/>
          <w:divBdr>
            <w:top w:val="none" w:sz="0" w:space="0" w:color="auto"/>
            <w:left w:val="none" w:sz="0" w:space="0" w:color="auto"/>
            <w:bottom w:val="none" w:sz="0" w:space="0" w:color="auto"/>
            <w:right w:val="none" w:sz="0" w:space="0" w:color="auto"/>
          </w:divBdr>
        </w:div>
        <w:div w:id="341906516">
          <w:marLeft w:val="0"/>
          <w:marRight w:val="0"/>
          <w:marTop w:val="0"/>
          <w:marBottom w:val="0"/>
          <w:divBdr>
            <w:top w:val="none" w:sz="0" w:space="0" w:color="auto"/>
            <w:left w:val="none" w:sz="0" w:space="0" w:color="auto"/>
            <w:bottom w:val="none" w:sz="0" w:space="0" w:color="auto"/>
            <w:right w:val="none" w:sz="0" w:space="0" w:color="auto"/>
          </w:divBdr>
        </w:div>
        <w:div w:id="1483422394">
          <w:marLeft w:val="0"/>
          <w:marRight w:val="0"/>
          <w:marTop w:val="0"/>
          <w:marBottom w:val="0"/>
          <w:divBdr>
            <w:top w:val="none" w:sz="0" w:space="0" w:color="auto"/>
            <w:left w:val="none" w:sz="0" w:space="0" w:color="auto"/>
            <w:bottom w:val="none" w:sz="0" w:space="0" w:color="auto"/>
            <w:right w:val="none" w:sz="0" w:space="0" w:color="auto"/>
          </w:divBdr>
        </w:div>
        <w:div w:id="198208015">
          <w:marLeft w:val="0"/>
          <w:marRight w:val="0"/>
          <w:marTop w:val="0"/>
          <w:marBottom w:val="0"/>
          <w:divBdr>
            <w:top w:val="none" w:sz="0" w:space="0" w:color="auto"/>
            <w:left w:val="none" w:sz="0" w:space="0" w:color="auto"/>
            <w:bottom w:val="none" w:sz="0" w:space="0" w:color="auto"/>
            <w:right w:val="none" w:sz="0" w:space="0" w:color="auto"/>
          </w:divBdr>
        </w:div>
        <w:div w:id="1795832277">
          <w:marLeft w:val="0"/>
          <w:marRight w:val="0"/>
          <w:marTop w:val="0"/>
          <w:marBottom w:val="0"/>
          <w:divBdr>
            <w:top w:val="none" w:sz="0" w:space="0" w:color="auto"/>
            <w:left w:val="none" w:sz="0" w:space="0" w:color="auto"/>
            <w:bottom w:val="none" w:sz="0" w:space="0" w:color="auto"/>
            <w:right w:val="none" w:sz="0" w:space="0" w:color="auto"/>
          </w:divBdr>
        </w:div>
        <w:div w:id="1284775972">
          <w:marLeft w:val="0"/>
          <w:marRight w:val="0"/>
          <w:marTop w:val="0"/>
          <w:marBottom w:val="0"/>
          <w:divBdr>
            <w:top w:val="none" w:sz="0" w:space="0" w:color="auto"/>
            <w:left w:val="none" w:sz="0" w:space="0" w:color="auto"/>
            <w:bottom w:val="none" w:sz="0" w:space="0" w:color="auto"/>
            <w:right w:val="none" w:sz="0" w:space="0" w:color="auto"/>
          </w:divBdr>
        </w:div>
      </w:divsChild>
    </w:div>
    <w:div w:id="159080906">
      <w:bodyDiv w:val="1"/>
      <w:marLeft w:val="0"/>
      <w:marRight w:val="0"/>
      <w:marTop w:val="0"/>
      <w:marBottom w:val="0"/>
      <w:divBdr>
        <w:top w:val="none" w:sz="0" w:space="0" w:color="auto"/>
        <w:left w:val="none" w:sz="0" w:space="0" w:color="auto"/>
        <w:bottom w:val="none" w:sz="0" w:space="0" w:color="auto"/>
        <w:right w:val="none" w:sz="0" w:space="0" w:color="auto"/>
      </w:divBdr>
      <w:divsChild>
        <w:div w:id="1933463438">
          <w:marLeft w:val="0"/>
          <w:marRight w:val="0"/>
          <w:marTop w:val="0"/>
          <w:marBottom w:val="0"/>
          <w:divBdr>
            <w:top w:val="none" w:sz="0" w:space="0" w:color="auto"/>
            <w:left w:val="none" w:sz="0" w:space="0" w:color="auto"/>
            <w:bottom w:val="none" w:sz="0" w:space="0" w:color="auto"/>
            <w:right w:val="none" w:sz="0" w:space="0" w:color="auto"/>
          </w:divBdr>
          <w:divsChild>
            <w:div w:id="1455825600">
              <w:marLeft w:val="0"/>
              <w:marRight w:val="0"/>
              <w:marTop w:val="0"/>
              <w:marBottom w:val="0"/>
              <w:divBdr>
                <w:top w:val="none" w:sz="0" w:space="0" w:color="auto"/>
                <w:left w:val="none" w:sz="0" w:space="0" w:color="auto"/>
                <w:bottom w:val="none" w:sz="0" w:space="0" w:color="auto"/>
                <w:right w:val="none" w:sz="0" w:space="0" w:color="auto"/>
              </w:divBdr>
            </w:div>
            <w:div w:id="2136677371">
              <w:marLeft w:val="0"/>
              <w:marRight w:val="0"/>
              <w:marTop w:val="0"/>
              <w:marBottom w:val="0"/>
              <w:divBdr>
                <w:top w:val="none" w:sz="0" w:space="0" w:color="auto"/>
                <w:left w:val="none" w:sz="0" w:space="0" w:color="auto"/>
                <w:bottom w:val="none" w:sz="0" w:space="0" w:color="auto"/>
                <w:right w:val="none" w:sz="0" w:space="0" w:color="auto"/>
              </w:divBdr>
              <w:divsChild>
                <w:div w:id="8961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8857">
      <w:bodyDiv w:val="1"/>
      <w:marLeft w:val="0"/>
      <w:marRight w:val="0"/>
      <w:marTop w:val="0"/>
      <w:marBottom w:val="0"/>
      <w:divBdr>
        <w:top w:val="none" w:sz="0" w:space="0" w:color="auto"/>
        <w:left w:val="none" w:sz="0" w:space="0" w:color="auto"/>
        <w:bottom w:val="none" w:sz="0" w:space="0" w:color="auto"/>
        <w:right w:val="none" w:sz="0" w:space="0" w:color="auto"/>
      </w:divBdr>
      <w:divsChild>
        <w:div w:id="1035807903">
          <w:marLeft w:val="0"/>
          <w:marRight w:val="0"/>
          <w:marTop w:val="0"/>
          <w:marBottom w:val="0"/>
          <w:divBdr>
            <w:top w:val="none" w:sz="0" w:space="0" w:color="auto"/>
            <w:left w:val="none" w:sz="0" w:space="0" w:color="auto"/>
            <w:bottom w:val="none" w:sz="0" w:space="0" w:color="auto"/>
            <w:right w:val="none" w:sz="0" w:space="0" w:color="auto"/>
          </w:divBdr>
          <w:divsChild>
            <w:div w:id="2059935751">
              <w:marLeft w:val="0"/>
              <w:marRight w:val="0"/>
              <w:marTop w:val="0"/>
              <w:marBottom w:val="0"/>
              <w:divBdr>
                <w:top w:val="none" w:sz="0" w:space="0" w:color="auto"/>
                <w:left w:val="none" w:sz="0" w:space="0" w:color="auto"/>
                <w:bottom w:val="none" w:sz="0" w:space="0" w:color="auto"/>
                <w:right w:val="none" w:sz="0" w:space="0" w:color="auto"/>
              </w:divBdr>
              <w:divsChild>
                <w:div w:id="1441336430">
                  <w:marLeft w:val="0"/>
                  <w:marRight w:val="0"/>
                  <w:marTop w:val="0"/>
                  <w:marBottom w:val="0"/>
                  <w:divBdr>
                    <w:top w:val="none" w:sz="0" w:space="0" w:color="auto"/>
                    <w:left w:val="none" w:sz="0" w:space="0" w:color="auto"/>
                    <w:bottom w:val="none" w:sz="0" w:space="0" w:color="auto"/>
                    <w:right w:val="none" w:sz="0" w:space="0" w:color="auto"/>
                  </w:divBdr>
                </w:div>
                <w:div w:id="217398283">
                  <w:marLeft w:val="0"/>
                  <w:marRight w:val="0"/>
                  <w:marTop w:val="0"/>
                  <w:marBottom w:val="0"/>
                  <w:divBdr>
                    <w:top w:val="none" w:sz="0" w:space="0" w:color="auto"/>
                    <w:left w:val="none" w:sz="0" w:space="0" w:color="auto"/>
                    <w:bottom w:val="none" w:sz="0" w:space="0" w:color="auto"/>
                    <w:right w:val="none" w:sz="0" w:space="0" w:color="auto"/>
                  </w:divBdr>
                  <w:divsChild>
                    <w:div w:id="1848252591">
                      <w:marLeft w:val="0"/>
                      <w:marRight w:val="0"/>
                      <w:marTop w:val="0"/>
                      <w:marBottom w:val="0"/>
                      <w:divBdr>
                        <w:top w:val="none" w:sz="0" w:space="0" w:color="auto"/>
                        <w:left w:val="none" w:sz="0" w:space="0" w:color="auto"/>
                        <w:bottom w:val="none" w:sz="0" w:space="0" w:color="auto"/>
                        <w:right w:val="none" w:sz="0" w:space="0" w:color="auto"/>
                      </w:divBdr>
                      <w:divsChild>
                        <w:div w:id="150412133">
                          <w:marLeft w:val="0"/>
                          <w:marRight w:val="0"/>
                          <w:marTop w:val="0"/>
                          <w:marBottom w:val="0"/>
                          <w:divBdr>
                            <w:top w:val="none" w:sz="0" w:space="0" w:color="auto"/>
                            <w:left w:val="none" w:sz="0" w:space="0" w:color="auto"/>
                            <w:bottom w:val="none" w:sz="0" w:space="0" w:color="auto"/>
                            <w:right w:val="none" w:sz="0" w:space="0" w:color="auto"/>
                          </w:divBdr>
                          <w:divsChild>
                            <w:div w:id="1788306519">
                              <w:marLeft w:val="0"/>
                              <w:marRight w:val="0"/>
                              <w:marTop w:val="0"/>
                              <w:marBottom w:val="0"/>
                              <w:divBdr>
                                <w:top w:val="none" w:sz="0" w:space="0" w:color="auto"/>
                                <w:left w:val="none" w:sz="0" w:space="0" w:color="auto"/>
                                <w:bottom w:val="none" w:sz="0" w:space="0" w:color="auto"/>
                                <w:right w:val="none" w:sz="0" w:space="0" w:color="auto"/>
                              </w:divBdr>
                            </w:div>
                            <w:div w:id="1673020888">
                              <w:marLeft w:val="0"/>
                              <w:marRight w:val="0"/>
                              <w:marTop w:val="0"/>
                              <w:marBottom w:val="0"/>
                              <w:divBdr>
                                <w:top w:val="none" w:sz="0" w:space="0" w:color="auto"/>
                                <w:left w:val="none" w:sz="0" w:space="0" w:color="auto"/>
                                <w:bottom w:val="none" w:sz="0" w:space="0" w:color="auto"/>
                                <w:right w:val="none" w:sz="0" w:space="0" w:color="auto"/>
                              </w:divBdr>
                              <w:divsChild>
                                <w:div w:id="1208881722">
                                  <w:marLeft w:val="0"/>
                                  <w:marRight w:val="0"/>
                                  <w:marTop w:val="0"/>
                                  <w:marBottom w:val="0"/>
                                  <w:divBdr>
                                    <w:top w:val="none" w:sz="0" w:space="0" w:color="auto"/>
                                    <w:left w:val="none" w:sz="0" w:space="0" w:color="auto"/>
                                    <w:bottom w:val="none" w:sz="0" w:space="0" w:color="auto"/>
                                    <w:right w:val="none" w:sz="0" w:space="0" w:color="auto"/>
                                  </w:divBdr>
                                  <w:divsChild>
                                    <w:div w:id="121045344">
                                      <w:marLeft w:val="0"/>
                                      <w:marRight w:val="0"/>
                                      <w:marTop w:val="0"/>
                                      <w:marBottom w:val="0"/>
                                      <w:divBdr>
                                        <w:top w:val="none" w:sz="0" w:space="0" w:color="auto"/>
                                        <w:left w:val="none" w:sz="0" w:space="0" w:color="auto"/>
                                        <w:bottom w:val="none" w:sz="0" w:space="0" w:color="auto"/>
                                        <w:right w:val="none" w:sz="0" w:space="0" w:color="auto"/>
                                      </w:divBdr>
                                    </w:div>
                                  </w:divsChild>
                                </w:div>
                                <w:div w:id="72046374">
                                  <w:marLeft w:val="0"/>
                                  <w:marRight w:val="0"/>
                                  <w:marTop w:val="0"/>
                                  <w:marBottom w:val="0"/>
                                  <w:divBdr>
                                    <w:top w:val="none" w:sz="0" w:space="0" w:color="auto"/>
                                    <w:left w:val="none" w:sz="0" w:space="0" w:color="auto"/>
                                    <w:bottom w:val="none" w:sz="0" w:space="0" w:color="auto"/>
                                    <w:right w:val="none" w:sz="0" w:space="0" w:color="auto"/>
                                  </w:divBdr>
                                  <w:divsChild>
                                    <w:div w:id="938215495">
                                      <w:marLeft w:val="0"/>
                                      <w:marRight w:val="0"/>
                                      <w:marTop w:val="0"/>
                                      <w:marBottom w:val="0"/>
                                      <w:divBdr>
                                        <w:top w:val="none" w:sz="0" w:space="0" w:color="auto"/>
                                        <w:left w:val="none" w:sz="0" w:space="0" w:color="auto"/>
                                        <w:bottom w:val="none" w:sz="0" w:space="0" w:color="auto"/>
                                        <w:right w:val="none" w:sz="0" w:space="0" w:color="auto"/>
                                      </w:divBdr>
                                    </w:div>
                                    <w:div w:id="481584821">
                                      <w:marLeft w:val="0"/>
                                      <w:marRight w:val="0"/>
                                      <w:marTop w:val="0"/>
                                      <w:marBottom w:val="0"/>
                                      <w:divBdr>
                                        <w:top w:val="none" w:sz="0" w:space="0" w:color="auto"/>
                                        <w:left w:val="none" w:sz="0" w:space="0" w:color="auto"/>
                                        <w:bottom w:val="none" w:sz="0" w:space="0" w:color="auto"/>
                                        <w:right w:val="none" w:sz="0" w:space="0" w:color="auto"/>
                                      </w:divBdr>
                                    </w:div>
                                    <w:div w:id="1988432494">
                                      <w:marLeft w:val="0"/>
                                      <w:marRight w:val="0"/>
                                      <w:marTop w:val="0"/>
                                      <w:marBottom w:val="0"/>
                                      <w:divBdr>
                                        <w:top w:val="none" w:sz="0" w:space="0" w:color="auto"/>
                                        <w:left w:val="none" w:sz="0" w:space="0" w:color="auto"/>
                                        <w:bottom w:val="none" w:sz="0" w:space="0" w:color="auto"/>
                                        <w:right w:val="none" w:sz="0" w:space="0" w:color="auto"/>
                                      </w:divBdr>
                                      <w:divsChild>
                                        <w:div w:id="1121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20024">
                          <w:marLeft w:val="0"/>
                          <w:marRight w:val="0"/>
                          <w:marTop w:val="0"/>
                          <w:marBottom w:val="0"/>
                          <w:divBdr>
                            <w:top w:val="none" w:sz="0" w:space="0" w:color="auto"/>
                            <w:left w:val="none" w:sz="0" w:space="0" w:color="auto"/>
                            <w:bottom w:val="none" w:sz="0" w:space="0" w:color="auto"/>
                            <w:right w:val="none" w:sz="0" w:space="0" w:color="auto"/>
                          </w:divBdr>
                          <w:divsChild>
                            <w:div w:id="1832746918">
                              <w:marLeft w:val="0"/>
                              <w:marRight w:val="0"/>
                              <w:marTop w:val="0"/>
                              <w:marBottom w:val="0"/>
                              <w:divBdr>
                                <w:top w:val="none" w:sz="0" w:space="0" w:color="auto"/>
                                <w:left w:val="none" w:sz="0" w:space="0" w:color="auto"/>
                                <w:bottom w:val="none" w:sz="0" w:space="0" w:color="auto"/>
                                <w:right w:val="none" w:sz="0" w:space="0" w:color="auto"/>
                              </w:divBdr>
                              <w:divsChild>
                                <w:div w:id="1496526941">
                                  <w:marLeft w:val="0"/>
                                  <w:marRight w:val="0"/>
                                  <w:marTop w:val="0"/>
                                  <w:marBottom w:val="0"/>
                                  <w:divBdr>
                                    <w:top w:val="none" w:sz="0" w:space="0" w:color="auto"/>
                                    <w:left w:val="none" w:sz="0" w:space="0" w:color="auto"/>
                                    <w:bottom w:val="none" w:sz="0" w:space="0" w:color="auto"/>
                                    <w:right w:val="none" w:sz="0" w:space="0" w:color="auto"/>
                                  </w:divBdr>
                                </w:div>
                                <w:div w:id="781999547">
                                  <w:marLeft w:val="0"/>
                                  <w:marRight w:val="0"/>
                                  <w:marTop w:val="0"/>
                                  <w:marBottom w:val="0"/>
                                  <w:divBdr>
                                    <w:top w:val="none" w:sz="0" w:space="0" w:color="auto"/>
                                    <w:left w:val="none" w:sz="0" w:space="0" w:color="auto"/>
                                    <w:bottom w:val="none" w:sz="0" w:space="0" w:color="auto"/>
                                    <w:right w:val="none" w:sz="0" w:space="0" w:color="auto"/>
                                  </w:divBdr>
                                  <w:divsChild>
                                    <w:div w:id="16039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9996">
                          <w:marLeft w:val="0"/>
                          <w:marRight w:val="0"/>
                          <w:marTop w:val="0"/>
                          <w:marBottom w:val="0"/>
                          <w:divBdr>
                            <w:top w:val="none" w:sz="0" w:space="0" w:color="auto"/>
                            <w:left w:val="none" w:sz="0" w:space="0" w:color="auto"/>
                            <w:bottom w:val="none" w:sz="0" w:space="0" w:color="auto"/>
                            <w:right w:val="none" w:sz="0" w:space="0" w:color="auto"/>
                          </w:divBdr>
                          <w:divsChild>
                            <w:div w:id="151678515">
                              <w:marLeft w:val="0"/>
                              <w:marRight w:val="0"/>
                              <w:marTop w:val="0"/>
                              <w:marBottom w:val="0"/>
                              <w:divBdr>
                                <w:top w:val="none" w:sz="0" w:space="0" w:color="auto"/>
                                <w:left w:val="none" w:sz="0" w:space="0" w:color="auto"/>
                                <w:bottom w:val="none" w:sz="0" w:space="0" w:color="auto"/>
                                <w:right w:val="none" w:sz="0" w:space="0" w:color="auto"/>
                              </w:divBdr>
                              <w:divsChild>
                                <w:div w:id="222445913">
                                  <w:marLeft w:val="0"/>
                                  <w:marRight w:val="0"/>
                                  <w:marTop w:val="0"/>
                                  <w:marBottom w:val="0"/>
                                  <w:divBdr>
                                    <w:top w:val="none" w:sz="0" w:space="0" w:color="auto"/>
                                    <w:left w:val="none" w:sz="0" w:space="0" w:color="auto"/>
                                    <w:bottom w:val="none" w:sz="0" w:space="0" w:color="auto"/>
                                    <w:right w:val="none" w:sz="0" w:space="0" w:color="auto"/>
                                  </w:divBdr>
                                </w:div>
                              </w:divsChild>
                            </w:div>
                            <w:div w:id="210653342">
                              <w:marLeft w:val="0"/>
                              <w:marRight w:val="0"/>
                              <w:marTop w:val="0"/>
                              <w:marBottom w:val="0"/>
                              <w:divBdr>
                                <w:top w:val="none" w:sz="0" w:space="0" w:color="auto"/>
                                <w:left w:val="none" w:sz="0" w:space="0" w:color="auto"/>
                                <w:bottom w:val="none" w:sz="0" w:space="0" w:color="auto"/>
                                <w:right w:val="none" w:sz="0" w:space="0" w:color="auto"/>
                              </w:divBdr>
                              <w:divsChild>
                                <w:div w:id="1218249218">
                                  <w:marLeft w:val="0"/>
                                  <w:marRight w:val="0"/>
                                  <w:marTop w:val="0"/>
                                  <w:marBottom w:val="0"/>
                                  <w:divBdr>
                                    <w:top w:val="none" w:sz="0" w:space="0" w:color="auto"/>
                                    <w:left w:val="none" w:sz="0" w:space="0" w:color="auto"/>
                                    <w:bottom w:val="none" w:sz="0" w:space="0" w:color="auto"/>
                                    <w:right w:val="none" w:sz="0" w:space="0" w:color="auto"/>
                                  </w:divBdr>
                                </w:div>
                              </w:divsChild>
                            </w:div>
                            <w:div w:id="971057344">
                              <w:marLeft w:val="0"/>
                              <w:marRight w:val="0"/>
                              <w:marTop w:val="0"/>
                              <w:marBottom w:val="0"/>
                              <w:divBdr>
                                <w:top w:val="none" w:sz="0" w:space="0" w:color="auto"/>
                                <w:left w:val="none" w:sz="0" w:space="0" w:color="auto"/>
                                <w:bottom w:val="none" w:sz="0" w:space="0" w:color="auto"/>
                                <w:right w:val="none" w:sz="0" w:space="0" w:color="auto"/>
                              </w:divBdr>
                              <w:divsChild>
                                <w:div w:id="1491286799">
                                  <w:marLeft w:val="0"/>
                                  <w:marRight w:val="0"/>
                                  <w:marTop w:val="0"/>
                                  <w:marBottom w:val="0"/>
                                  <w:divBdr>
                                    <w:top w:val="none" w:sz="0" w:space="0" w:color="auto"/>
                                    <w:left w:val="none" w:sz="0" w:space="0" w:color="auto"/>
                                    <w:bottom w:val="none" w:sz="0" w:space="0" w:color="auto"/>
                                    <w:right w:val="none" w:sz="0" w:space="0" w:color="auto"/>
                                  </w:divBdr>
                                </w:div>
                              </w:divsChild>
                            </w:div>
                            <w:div w:id="323629487">
                              <w:marLeft w:val="0"/>
                              <w:marRight w:val="0"/>
                              <w:marTop w:val="0"/>
                              <w:marBottom w:val="0"/>
                              <w:divBdr>
                                <w:top w:val="none" w:sz="0" w:space="0" w:color="auto"/>
                                <w:left w:val="none" w:sz="0" w:space="0" w:color="auto"/>
                                <w:bottom w:val="none" w:sz="0" w:space="0" w:color="auto"/>
                                <w:right w:val="none" w:sz="0" w:space="0" w:color="auto"/>
                              </w:divBdr>
                              <w:divsChild>
                                <w:div w:id="1684354976">
                                  <w:marLeft w:val="0"/>
                                  <w:marRight w:val="0"/>
                                  <w:marTop w:val="0"/>
                                  <w:marBottom w:val="0"/>
                                  <w:divBdr>
                                    <w:top w:val="none" w:sz="0" w:space="0" w:color="auto"/>
                                    <w:left w:val="none" w:sz="0" w:space="0" w:color="auto"/>
                                    <w:bottom w:val="none" w:sz="0" w:space="0" w:color="auto"/>
                                    <w:right w:val="none" w:sz="0" w:space="0" w:color="auto"/>
                                  </w:divBdr>
                                </w:div>
                              </w:divsChild>
                            </w:div>
                            <w:div w:id="1920869212">
                              <w:marLeft w:val="0"/>
                              <w:marRight w:val="0"/>
                              <w:marTop w:val="0"/>
                              <w:marBottom w:val="0"/>
                              <w:divBdr>
                                <w:top w:val="none" w:sz="0" w:space="0" w:color="auto"/>
                                <w:left w:val="none" w:sz="0" w:space="0" w:color="auto"/>
                                <w:bottom w:val="none" w:sz="0" w:space="0" w:color="auto"/>
                                <w:right w:val="none" w:sz="0" w:space="0" w:color="auto"/>
                              </w:divBdr>
                              <w:divsChild>
                                <w:div w:id="4875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9891">
                          <w:marLeft w:val="0"/>
                          <w:marRight w:val="0"/>
                          <w:marTop w:val="0"/>
                          <w:marBottom w:val="0"/>
                          <w:divBdr>
                            <w:top w:val="none" w:sz="0" w:space="0" w:color="auto"/>
                            <w:left w:val="none" w:sz="0" w:space="0" w:color="auto"/>
                            <w:bottom w:val="none" w:sz="0" w:space="0" w:color="auto"/>
                            <w:right w:val="none" w:sz="0" w:space="0" w:color="auto"/>
                          </w:divBdr>
                          <w:divsChild>
                            <w:div w:id="560138196">
                              <w:marLeft w:val="0"/>
                              <w:marRight w:val="0"/>
                              <w:marTop w:val="0"/>
                              <w:marBottom w:val="0"/>
                              <w:divBdr>
                                <w:top w:val="none" w:sz="0" w:space="0" w:color="auto"/>
                                <w:left w:val="none" w:sz="0" w:space="0" w:color="auto"/>
                                <w:bottom w:val="none" w:sz="0" w:space="0" w:color="auto"/>
                                <w:right w:val="none" w:sz="0" w:space="0" w:color="auto"/>
                              </w:divBdr>
                              <w:divsChild>
                                <w:div w:id="2024892188">
                                  <w:marLeft w:val="0"/>
                                  <w:marRight w:val="0"/>
                                  <w:marTop w:val="0"/>
                                  <w:marBottom w:val="0"/>
                                  <w:divBdr>
                                    <w:top w:val="none" w:sz="0" w:space="0" w:color="auto"/>
                                    <w:left w:val="none" w:sz="0" w:space="0" w:color="auto"/>
                                    <w:bottom w:val="none" w:sz="0" w:space="0" w:color="auto"/>
                                    <w:right w:val="none" w:sz="0" w:space="0" w:color="auto"/>
                                  </w:divBdr>
                                </w:div>
                                <w:div w:id="1269700011">
                                  <w:marLeft w:val="0"/>
                                  <w:marRight w:val="0"/>
                                  <w:marTop w:val="0"/>
                                  <w:marBottom w:val="0"/>
                                  <w:divBdr>
                                    <w:top w:val="none" w:sz="0" w:space="0" w:color="auto"/>
                                    <w:left w:val="none" w:sz="0" w:space="0" w:color="auto"/>
                                    <w:bottom w:val="none" w:sz="0" w:space="0" w:color="auto"/>
                                    <w:right w:val="none" w:sz="0" w:space="0" w:color="auto"/>
                                  </w:divBdr>
                                </w:div>
                                <w:div w:id="1135953725">
                                  <w:marLeft w:val="0"/>
                                  <w:marRight w:val="0"/>
                                  <w:marTop w:val="0"/>
                                  <w:marBottom w:val="0"/>
                                  <w:divBdr>
                                    <w:top w:val="none" w:sz="0" w:space="0" w:color="auto"/>
                                    <w:left w:val="none" w:sz="0" w:space="0" w:color="auto"/>
                                    <w:bottom w:val="none" w:sz="0" w:space="0" w:color="auto"/>
                                    <w:right w:val="none" w:sz="0" w:space="0" w:color="auto"/>
                                  </w:divBdr>
                                </w:div>
                                <w:div w:id="2072578988">
                                  <w:marLeft w:val="0"/>
                                  <w:marRight w:val="0"/>
                                  <w:marTop w:val="0"/>
                                  <w:marBottom w:val="0"/>
                                  <w:divBdr>
                                    <w:top w:val="none" w:sz="0" w:space="0" w:color="auto"/>
                                    <w:left w:val="none" w:sz="0" w:space="0" w:color="auto"/>
                                    <w:bottom w:val="none" w:sz="0" w:space="0" w:color="auto"/>
                                    <w:right w:val="none" w:sz="0" w:space="0" w:color="auto"/>
                                  </w:divBdr>
                                </w:div>
                                <w:div w:id="1506625336">
                                  <w:marLeft w:val="0"/>
                                  <w:marRight w:val="0"/>
                                  <w:marTop w:val="0"/>
                                  <w:marBottom w:val="0"/>
                                  <w:divBdr>
                                    <w:top w:val="none" w:sz="0" w:space="0" w:color="auto"/>
                                    <w:left w:val="none" w:sz="0" w:space="0" w:color="auto"/>
                                    <w:bottom w:val="none" w:sz="0" w:space="0" w:color="auto"/>
                                    <w:right w:val="none" w:sz="0" w:space="0" w:color="auto"/>
                                  </w:divBdr>
                                </w:div>
                                <w:div w:id="1150168776">
                                  <w:marLeft w:val="0"/>
                                  <w:marRight w:val="0"/>
                                  <w:marTop w:val="0"/>
                                  <w:marBottom w:val="0"/>
                                  <w:divBdr>
                                    <w:top w:val="none" w:sz="0" w:space="0" w:color="auto"/>
                                    <w:left w:val="none" w:sz="0" w:space="0" w:color="auto"/>
                                    <w:bottom w:val="none" w:sz="0" w:space="0" w:color="auto"/>
                                    <w:right w:val="none" w:sz="0" w:space="0" w:color="auto"/>
                                  </w:divBdr>
                                </w:div>
                                <w:div w:id="1004630293">
                                  <w:marLeft w:val="0"/>
                                  <w:marRight w:val="0"/>
                                  <w:marTop w:val="0"/>
                                  <w:marBottom w:val="0"/>
                                  <w:divBdr>
                                    <w:top w:val="none" w:sz="0" w:space="0" w:color="auto"/>
                                    <w:left w:val="none" w:sz="0" w:space="0" w:color="auto"/>
                                    <w:bottom w:val="none" w:sz="0" w:space="0" w:color="auto"/>
                                    <w:right w:val="none" w:sz="0" w:space="0" w:color="auto"/>
                                  </w:divBdr>
                                </w:div>
                                <w:div w:id="1308705160">
                                  <w:marLeft w:val="0"/>
                                  <w:marRight w:val="0"/>
                                  <w:marTop w:val="0"/>
                                  <w:marBottom w:val="0"/>
                                  <w:divBdr>
                                    <w:top w:val="none" w:sz="0" w:space="0" w:color="auto"/>
                                    <w:left w:val="none" w:sz="0" w:space="0" w:color="auto"/>
                                    <w:bottom w:val="none" w:sz="0" w:space="0" w:color="auto"/>
                                    <w:right w:val="none" w:sz="0" w:space="0" w:color="auto"/>
                                  </w:divBdr>
                                </w:div>
                                <w:div w:id="240910696">
                                  <w:marLeft w:val="0"/>
                                  <w:marRight w:val="0"/>
                                  <w:marTop w:val="0"/>
                                  <w:marBottom w:val="0"/>
                                  <w:divBdr>
                                    <w:top w:val="none" w:sz="0" w:space="0" w:color="auto"/>
                                    <w:left w:val="none" w:sz="0" w:space="0" w:color="auto"/>
                                    <w:bottom w:val="none" w:sz="0" w:space="0" w:color="auto"/>
                                    <w:right w:val="none" w:sz="0" w:space="0" w:color="auto"/>
                                  </w:divBdr>
                                </w:div>
                                <w:div w:id="1883059291">
                                  <w:marLeft w:val="0"/>
                                  <w:marRight w:val="0"/>
                                  <w:marTop w:val="0"/>
                                  <w:marBottom w:val="0"/>
                                  <w:divBdr>
                                    <w:top w:val="none" w:sz="0" w:space="0" w:color="auto"/>
                                    <w:left w:val="none" w:sz="0" w:space="0" w:color="auto"/>
                                    <w:bottom w:val="none" w:sz="0" w:space="0" w:color="auto"/>
                                    <w:right w:val="none" w:sz="0" w:space="0" w:color="auto"/>
                                  </w:divBdr>
                                </w:div>
                                <w:div w:id="422648248">
                                  <w:marLeft w:val="0"/>
                                  <w:marRight w:val="0"/>
                                  <w:marTop w:val="0"/>
                                  <w:marBottom w:val="0"/>
                                  <w:divBdr>
                                    <w:top w:val="none" w:sz="0" w:space="0" w:color="auto"/>
                                    <w:left w:val="none" w:sz="0" w:space="0" w:color="auto"/>
                                    <w:bottom w:val="none" w:sz="0" w:space="0" w:color="auto"/>
                                    <w:right w:val="none" w:sz="0" w:space="0" w:color="auto"/>
                                  </w:divBdr>
                                </w:div>
                                <w:div w:id="1126316875">
                                  <w:marLeft w:val="0"/>
                                  <w:marRight w:val="0"/>
                                  <w:marTop w:val="0"/>
                                  <w:marBottom w:val="0"/>
                                  <w:divBdr>
                                    <w:top w:val="none" w:sz="0" w:space="0" w:color="auto"/>
                                    <w:left w:val="none" w:sz="0" w:space="0" w:color="auto"/>
                                    <w:bottom w:val="none" w:sz="0" w:space="0" w:color="auto"/>
                                    <w:right w:val="none" w:sz="0" w:space="0" w:color="auto"/>
                                  </w:divBdr>
                                </w:div>
                                <w:div w:id="956447836">
                                  <w:marLeft w:val="0"/>
                                  <w:marRight w:val="0"/>
                                  <w:marTop w:val="0"/>
                                  <w:marBottom w:val="0"/>
                                  <w:divBdr>
                                    <w:top w:val="none" w:sz="0" w:space="0" w:color="auto"/>
                                    <w:left w:val="none" w:sz="0" w:space="0" w:color="auto"/>
                                    <w:bottom w:val="none" w:sz="0" w:space="0" w:color="auto"/>
                                    <w:right w:val="none" w:sz="0" w:space="0" w:color="auto"/>
                                  </w:divBdr>
                                </w:div>
                                <w:div w:id="898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inumpebbl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Platinum Pebble</dc:creator>
  <cp:lastModifiedBy>Platinum Pebble</cp:lastModifiedBy>
  <cp:revision>1</cp:revision>
  <dcterms:created xsi:type="dcterms:W3CDTF">2013-05-11T13:50:00Z</dcterms:created>
  <dcterms:modified xsi:type="dcterms:W3CDTF">2013-05-11T14:00:00Z</dcterms:modified>
</cp:coreProperties>
</file>